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EE" w:rsidRDefault="00DB20EE" w:rsidP="00DB20EE">
      <w:pPr>
        <w:rPr>
          <w:rFonts w:asciiTheme="minorHAnsi" w:hAnsiTheme="minorHAnsi"/>
          <w:sz w:val="22"/>
        </w:rPr>
      </w:pPr>
      <w:bookmarkStart w:id="0" w:name="_GoBack"/>
      <w:r w:rsidRPr="00DB20EE">
        <w:rPr>
          <w:rFonts w:asciiTheme="minorHAnsi" w:hAnsiTheme="minorHAnsi"/>
          <w:sz w:val="22"/>
        </w:rPr>
        <w:t>1</w:t>
      </w:r>
      <w:r w:rsidRPr="00DB20EE">
        <w:rPr>
          <w:rFonts w:asciiTheme="minorHAnsi" w:hAnsiTheme="minorHAnsi"/>
          <w:sz w:val="22"/>
        </w:rPr>
        <w:t xml:space="preserve">. Janet </w:t>
      </w:r>
      <w:proofErr w:type="spellStart"/>
      <w:r w:rsidRPr="00DB20EE">
        <w:rPr>
          <w:rFonts w:asciiTheme="minorHAnsi" w:hAnsiTheme="minorHAnsi"/>
          <w:sz w:val="22"/>
        </w:rPr>
        <w:t>Lauritsen</w:t>
      </w:r>
      <w:proofErr w:type="spellEnd"/>
      <w:r w:rsidRPr="00DB20EE">
        <w:rPr>
          <w:rFonts w:asciiTheme="minorHAnsi" w:hAnsiTheme="minorHAnsi"/>
          <w:sz w:val="22"/>
        </w:rPr>
        <w:t xml:space="preserve"> and the NCVS, Parts 1, 2, &amp; 3: [</w:t>
      </w:r>
      <w:hyperlink r:id="rId8" w:history="1">
        <w:r w:rsidRPr="00DB20EE">
          <w:rPr>
            <w:rFonts w:asciiTheme="minorHAnsi" w:eastAsia="Times New Roman" w:hAnsiTheme="minorHAnsi" w:cs="Arial"/>
            <w:color w:val="0000D4"/>
            <w:sz w:val="22"/>
            <w:u w:val="single"/>
            <w:lang w:eastAsia="en-US"/>
          </w:rPr>
          <w:t>https://www.youtube.com/watch?v=CXfImluiKaQ</w:t>
        </w:r>
      </w:hyperlink>
      <w:r w:rsidRPr="00DB20EE">
        <w:rPr>
          <w:rFonts w:asciiTheme="minorHAnsi" w:hAnsiTheme="minorHAnsi"/>
          <w:sz w:val="22"/>
        </w:rPr>
        <w:t>]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Repeated victimization incidents in which victims often can’t recall details are referred to as</w:t>
      </w:r>
    </w:p>
    <w:p w:rsidR="00DB20EE" w:rsidRPr="00DB20EE" w:rsidRDefault="00DB20EE" w:rsidP="00DB20EE">
      <w:pPr>
        <w:rPr>
          <w:rFonts w:asciiTheme="minorHAnsi" w:eastAsia="Times New Roman" w:hAnsiTheme="minorHAnsi" w:cs="Times New Roman"/>
          <w:sz w:val="22"/>
          <w:lang w:eastAsia="en-US"/>
        </w:rPr>
      </w:pPr>
      <w:r w:rsidRPr="00DB20EE">
        <w:rPr>
          <w:rFonts w:asciiTheme="minorHAnsi" w:hAnsiTheme="minorHAnsi" w:cs="Times New Roman"/>
          <w:sz w:val="22"/>
        </w:rPr>
        <w:t xml:space="preserve">@ Learning Objective: </w:t>
      </w:r>
      <w:r w:rsidRPr="00DB20EE">
        <w:rPr>
          <w:rFonts w:asciiTheme="minorHAnsi" w:eastAsia="Times New Roman" w:hAnsiTheme="minorHAnsi" w:cs="Times New Roman"/>
          <w:sz w:val="22"/>
          <w:lang w:eastAsia="en-US"/>
        </w:rPr>
        <w:t>3-1: Describe the main strategies used to measure the amount of crime occurring in the United States; 3-2: Compare and contrast the various crime measurement strategies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a</w:t>
      </w:r>
      <w:proofErr w:type="gramEnd"/>
      <w:r w:rsidRPr="00DB20EE">
        <w:rPr>
          <w:rFonts w:asciiTheme="minorHAnsi" w:hAnsiTheme="minorHAnsi"/>
          <w:sz w:val="22"/>
        </w:rPr>
        <w:t xml:space="preserve">. post-traumatic stress disorder.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b</w:t>
      </w:r>
      <w:proofErr w:type="gramEnd"/>
      <w:r w:rsidRPr="00DB20EE">
        <w:rPr>
          <w:rFonts w:asciiTheme="minorHAnsi" w:hAnsiTheme="minorHAnsi"/>
          <w:sz w:val="22"/>
        </w:rPr>
        <w:t xml:space="preserve">. transient amnesia.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*c. series victimization.</w:t>
      </w:r>
      <w:proofErr w:type="gramEnd"/>
      <w:r w:rsidRPr="00DB20EE">
        <w:rPr>
          <w:rFonts w:asciiTheme="minorHAnsi" w:hAnsiTheme="minorHAnsi"/>
          <w:sz w:val="22"/>
        </w:rPr>
        <w:t xml:space="preserve">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d</w:t>
      </w:r>
      <w:proofErr w:type="gramEnd"/>
      <w:r w:rsidRPr="00DB20EE">
        <w:rPr>
          <w:rFonts w:asciiTheme="minorHAnsi" w:hAnsiTheme="minorHAnsi"/>
          <w:sz w:val="22"/>
        </w:rPr>
        <w:t xml:space="preserve">. the cycle of abuse.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</w:p>
    <w:p w:rsid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2</w:t>
      </w:r>
      <w:r w:rsidRPr="00DB20EE">
        <w:rPr>
          <w:rFonts w:asciiTheme="minorHAnsi" w:hAnsiTheme="minorHAnsi"/>
          <w:sz w:val="22"/>
        </w:rPr>
        <w:t xml:space="preserve">. Janet </w:t>
      </w:r>
      <w:proofErr w:type="spellStart"/>
      <w:r w:rsidRPr="00DB20EE">
        <w:rPr>
          <w:rFonts w:asciiTheme="minorHAnsi" w:hAnsiTheme="minorHAnsi"/>
          <w:sz w:val="22"/>
        </w:rPr>
        <w:t>Lauritsen</w:t>
      </w:r>
      <w:proofErr w:type="spellEnd"/>
      <w:r w:rsidRPr="00DB20EE">
        <w:rPr>
          <w:rFonts w:asciiTheme="minorHAnsi" w:hAnsiTheme="minorHAnsi"/>
          <w:sz w:val="22"/>
        </w:rPr>
        <w:t xml:space="preserve"> and the NCVS, Parts 1, 2, &amp; 3: [</w:t>
      </w:r>
      <w:hyperlink r:id="rId9" w:history="1">
        <w:r w:rsidRPr="00DB20EE">
          <w:rPr>
            <w:rFonts w:asciiTheme="minorHAnsi" w:eastAsia="Times New Roman" w:hAnsiTheme="minorHAnsi" w:cs="Arial"/>
            <w:color w:val="0000D4"/>
            <w:sz w:val="22"/>
            <w:u w:val="single"/>
            <w:lang w:eastAsia="en-US"/>
          </w:rPr>
          <w:t>https://www.youtube.com/watch?v=CXfImluiKaQ</w:t>
        </w:r>
      </w:hyperlink>
      <w:r w:rsidRPr="00DB20EE">
        <w:rPr>
          <w:rFonts w:asciiTheme="minorHAnsi" w:hAnsiTheme="minorHAnsi"/>
          <w:sz w:val="22"/>
        </w:rPr>
        <w:t>]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Violent victimization is statistically</w:t>
      </w:r>
    </w:p>
    <w:p w:rsidR="00DB20EE" w:rsidRPr="00DB20EE" w:rsidRDefault="00DB20EE" w:rsidP="00DB20EE">
      <w:pPr>
        <w:rPr>
          <w:rFonts w:asciiTheme="minorHAnsi" w:eastAsia="Times New Roman" w:hAnsiTheme="minorHAnsi" w:cs="Times New Roman"/>
          <w:sz w:val="22"/>
          <w:lang w:eastAsia="en-US"/>
        </w:rPr>
      </w:pPr>
      <w:r w:rsidRPr="00DB20EE">
        <w:rPr>
          <w:rFonts w:asciiTheme="minorHAnsi" w:hAnsiTheme="minorHAnsi" w:cs="Times New Roman"/>
          <w:sz w:val="22"/>
        </w:rPr>
        <w:t xml:space="preserve">@ Learning Objective: </w:t>
      </w:r>
      <w:r w:rsidRPr="00DB20EE">
        <w:rPr>
          <w:rFonts w:asciiTheme="minorHAnsi" w:eastAsia="Times New Roman" w:hAnsiTheme="minorHAnsi" w:cs="Times New Roman"/>
          <w:sz w:val="22"/>
          <w:lang w:eastAsia="en-US"/>
        </w:rPr>
        <w:t>3-1: Describe the main strategies used to measure the amount of crime occurring in the United States; 3-2: Compare and contrast the various crime measurement strategies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a</w:t>
      </w:r>
      <w:proofErr w:type="gramEnd"/>
      <w:r w:rsidRPr="00DB20EE">
        <w:rPr>
          <w:rFonts w:asciiTheme="minorHAnsi" w:hAnsiTheme="minorHAnsi"/>
          <w:sz w:val="22"/>
        </w:rPr>
        <w:t>. unknown.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*b. rare.</w:t>
      </w:r>
      <w:proofErr w:type="gramEnd"/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c</w:t>
      </w:r>
      <w:proofErr w:type="gramEnd"/>
      <w:r w:rsidRPr="00DB20EE">
        <w:rPr>
          <w:rFonts w:asciiTheme="minorHAnsi" w:hAnsiTheme="minorHAnsi"/>
          <w:sz w:val="22"/>
        </w:rPr>
        <w:t xml:space="preserve">. impossible.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d</w:t>
      </w:r>
      <w:proofErr w:type="gramEnd"/>
      <w:r w:rsidRPr="00DB20EE">
        <w:rPr>
          <w:rFonts w:asciiTheme="minorHAnsi" w:hAnsiTheme="minorHAnsi"/>
          <w:sz w:val="22"/>
        </w:rPr>
        <w:t xml:space="preserve">. substantial.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Type: E</w:t>
      </w:r>
    </w:p>
    <w:p w:rsid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3</w:t>
      </w:r>
      <w:r w:rsidRPr="00DB20EE">
        <w:rPr>
          <w:rFonts w:asciiTheme="minorHAnsi" w:hAnsiTheme="minorHAnsi"/>
          <w:sz w:val="22"/>
        </w:rPr>
        <w:t xml:space="preserve">. Janet </w:t>
      </w:r>
      <w:proofErr w:type="spellStart"/>
      <w:r w:rsidRPr="00DB20EE">
        <w:rPr>
          <w:rFonts w:asciiTheme="minorHAnsi" w:hAnsiTheme="minorHAnsi"/>
          <w:sz w:val="22"/>
        </w:rPr>
        <w:t>Lauritsen</w:t>
      </w:r>
      <w:proofErr w:type="spellEnd"/>
      <w:r w:rsidRPr="00DB20EE">
        <w:rPr>
          <w:rFonts w:asciiTheme="minorHAnsi" w:hAnsiTheme="minorHAnsi"/>
          <w:sz w:val="22"/>
        </w:rPr>
        <w:t xml:space="preserve"> and the NCVS, Parts 1, 2, &amp; 3: [</w:t>
      </w:r>
      <w:hyperlink r:id="rId10" w:history="1">
        <w:r w:rsidRPr="00DB20EE">
          <w:rPr>
            <w:rFonts w:asciiTheme="minorHAnsi" w:eastAsia="Times New Roman" w:hAnsiTheme="minorHAnsi" w:cs="Arial"/>
            <w:color w:val="0000D4"/>
            <w:sz w:val="22"/>
            <w:u w:val="single"/>
            <w:lang w:eastAsia="en-US"/>
          </w:rPr>
          <w:t>https://www.youtube.com/watch?v=CXfImluiKaQ</w:t>
        </w:r>
      </w:hyperlink>
      <w:r w:rsidRPr="00DB20EE">
        <w:rPr>
          <w:rFonts w:asciiTheme="minorHAnsi" w:hAnsiTheme="minorHAnsi"/>
          <w:sz w:val="22"/>
        </w:rPr>
        <w:t>]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 xml:space="preserve">According to Janet </w:t>
      </w:r>
      <w:proofErr w:type="spellStart"/>
      <w:r w:rsidRPr="00DB20EE">
        <w:rPr>
          <w:rFonts w:asciiTheme="minorHAnsi" w:hAnsiTheme="minorHAnsi"/>
          <w:sz w:val="22"/>
        </w:rPr>
        <w:t>Lauritsen</w:t>
      </w:r>
      <w:proofErr w:type="spellEnd"/>
      <w:r w:rsidRPr="00DB20EE">
        <w:rPr>
          <w:rFonts w:asciiTheme="minorHAnsi" w:hAnsiTheme="minorHAnsi"/>
          <w:sz w:val="22"/>
        </w:rPr>
        <w:t xml:space="preserve">, how should mental health services for victims </w:t>
      </w:r>
      <w:proofErr w:type="gramStart"/>
      <w:r w:rsidRPr="00DB20EE">
        <w:rPr>
          <w:rFonts w:asciiTheme="minorHAnsi" w:hAnsiTheme="minorHAnsi"/>
          <w:sz w:val="22"/>
        </w:rPr>
        <w:t>be</w:t>
      </w:r>
      <w:proofErr w:type="gramEnd"/>
      <w:r w:rsidRPr="00DB20EE">
        <w:rPr>
          <w:rFonts w:asciiTheme="minorHAnsi" w:hAnsiTheme="minorHAnsi"/>
          <w:sz w:val="22"/>
        </w:rPr>
        <w:t xml:space="preserve"> evaluated?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*a.</w:t>
      </w:r>
      <w:proofErr w:type="gramEnd"/>
      <w:r w:rsidRPr="00DB20EE">
        <w:rPr>
          <w:rFonts w:asciiTheme="minorHAnsi" w:hAnsiTheme="minorHAnsi"/>
          <w:sz w:val="22"/>
        </w:rPr>
        <w:t xml:space="preserve"> </w:t>
      </w:r>
      <w:proofErr w:type="gramStart"/>
      <w:r w:rsidRPr="00DB20EE">
        <w:rPr>
          <w:rFonts w:asciiTheme="minorHAnsi" w:hAnsiTheme="minorHAnsi"/>
          <w:sz w:val="22"/>
        </w:rPr>
        <w:t xml:space="preserve">On the quality of mental health services, not on their ability to prevent </w:t>
      </w:r>
      <w:proofErr w:type="spellStart"/>
      <w:r w:rsidRPr="00DB20EE">
        <w:rPr>
          <w:rFonts w:asciiTheme="minorHAnsi" w:hAnsiTheme="minorHAnsi"/>
          <w:sz w:val="22"/>
        </w:rPr>
        <w:t>revictimization</w:t>
      </w:r>
      <w:proofErr w:type="spellEnd"/>
      <w:r w:rsidRPr="00DB20EE">
        <w:rPr>
          <w:rFonts w:asciiTheme="minorHAnsi" w:hAnsiTheme="minorHAnsi"/>
          <w:sz w:val="22"/>
        </w:rPr>
        <w:t>.</w:t>
      </w:r>
      <w:proofErr w:type="gramEnd"/>
    </w:p>
    <w:p w:rsidR="00DB20EE" w:rsidRPr="00DB20EE" w:rsidRDefault="00DB20EE" w:rsidP="00DB20EE">
      <w:pPr>
        <w:rPr>
          <w:rFonts w:asciiTheme="minorHAnsi" w:eastAsia="Times New Roman" w:hAnsiTheme="minorHAnsi" w:cs="Times New Roman"/>
          <w:sz w:val="22"/>
          <w:lang w:eastAsia="en-US"/>
        </w:rPr>
      </w:pPr>
      <w:r w:rsidRPr="00DB20EE">
        <w:rPr>
          <w:rFonts w:asciiTheme="minorHAnsi" w:hAnsiTheme="minorHAnsi" w:cs="Times New Roman"/>
          <w:sz w:val="22"/>
        </w:rPr>
        <w:t xml:space="preserve">@ Learning Objective: </w:t>
      </w:r>
      <w:r w:rsidRPr="00DB20EE">
        <w:rPr>
          <w:rFonts w:asciiTheme="minorHAnsi" w:eastAsia="Times New Roman" w:hAnsiTheme="minorHAnsi" w:cs="Times New Roman"/>
          <w:sz w:val="22"/>
          <w:lang w:eastAsia="en-US"/>
        </w:rPr>
        <w:t>3-1: Describe the main strategies used to measure the amount of crime occurring in the United States; 3-2: Compare and contrast the various crime measurement strategies</w:t>
      </w:r>
    </w:p>
    <w:p w:rsidR="00BF59AD" w:rsidRPr="00DB20EE" w:rsidRDefault="00BF59AD">
      <w:pPr>
        <w:rPr>
          <w:rFonts w:asciiTheme="minorHAnsi" w:hAnsiTheme="minorHAnsi"/>
          <w:sz w:val="22"/>
        </w:rPr>
      </w:pPr>
    </w:p>
    <w:p w:rsidR="00DB20EE" w:rsidRPr="00DB20EE" w:rsidRDefault="00DB20EE" w:rsidP="00DB20EE">
      <w:pPr>
        <w:rPr>
          <w:rFonts w:asciiTheme="minorHAnsi" w:eastAsia="Times New Roman" w:hAnsiTheme="minorHAnsi" w:cs="Arial"/>
          <w:color w:val="0000D4"/>
          <w:sz w:val="22"/>
          <w:u w:val="single"/>
          <w:lang w:eastAsia="en-US"/>
        </w:rPr>
      </w:pPr>
      <w:r>
        <w:rPr>
          <w:rFonts w:asciiTheme="minorHAnsi" w:hAnsiTheme="minorHAnsi"/>
          <w:sz w:val="22"/>
        </w:rPr>
        <w:t>4</w:t>
      </w:r>
      <w:r w:rsidRPr="00DB20EE">
        <w:rPr>
          <w:rFonts w:asciiTheme="minorHAnsi" w:hAnsiTheme="minorHAnsi"/>
          <w:sz w:val="22"/>
        </w:rPr>
        <w:t>. FBI Director speaks on law enforcement and race: [</w:t>
      </w:r>
      <w:hyperlink r:id="rId11" w:history="1">
        <w:r w:rsidRPr="00DB20EE">
          <w:rPr>
            <w:rFonts w:asciiTheme="minorHAnsi" w:eastAsia="Times New Roman" w:hAnsiTheme="minorHAnsi" w:cs="Times New Roman"/>
            <w:color w:val="0000D4"/>
            <w:sz w:val="22"/>
            <w:u w:val="single"/>
            <w:lang w:eastAsia="en-US"/>
          </w:rPr>
          <w:t>http://www.fbi.gov/news/videos?selected=b0206adb-381a-44f1-b827-bce7c61906c9</w:t>
        </w:r>
      </w:hyperlink>
      <w:r w:rsidRPr="00DB20EE">
        <w:rPr>
          <w:rFonts w:asciiTheme="minorHAnsi" w:eastAsia="Times New Roman" w:hAnsiTheme="minorHAnsi" w:cs="Times New Roman"/>
          <w:sz w:val="22"/>
          <w:lang w:eastAsia="en-US"/>
        </w:rPr>
        <w:t>]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Why is it so difficult to find reliable data about encounters between citizens and police?</w:t>
      </w:r>
    </w:p>
    <w:p w:rsidR="00DB20EE" w:rsidRPr="00DB20EE" w:rsidRDefault="00DB20EE" w:rsidP="00DB20EE">
      <w:pPr>
        <w:rPr>
          <w:rFonts w:asciiTheme="minorHAnsi" w:eastAsia="Times New Roman" w:hAnsiTheme="minorHAnsi" w:cs="Arial"/>
          <w:sz w:val="22"/>
          <w:lang w:eastAsia="en-US"/>
        </w:rPr>
      </w:pPr>
      <w:r w:rsidRPr="00DB20EE">
        <w:rPr>
          <w:rFonts w:asciiTheme="minorHAnsi" w:hAnsiTheme="minorHAnsi"/>
          <w:sz w:val="22"/>
        </w:rPr>
        <w:t>@ Learning Objective:</w:t>
      </w:r>
      <w:r w:rsidRPr="00DB20EE">
        <w:rPr>
          <w:rFonts w:asciiTheme="minorHAnsi" w:hAnsiTheme="minorHAnsi" w:cs="Times New Roman"/>
          <w:sz w:val="22"/>
        </w:rPr>
        <w:t xml:space="preserve"> </w:t>
      </w:r>
      <w:r w:rsidRPr="00DB20EE">
        <w:rPr>
          <w:rFonts w:asciiTheme="minorHAnsi" w:eastAsia="Times New Roman" w:hAnsiTheme="minorHAnsi" w:cs="Times New Roman"/>
          <w:sz w:val="22"/>
          <w:lang w:eastAsia="en-US"/>
        </w:rPr>
        <w:t>3-3: Identify three crime patterns that characterize the distribution of various offenses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a. Police aren’t trained in data analysis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b. There is no way of measuring excessive force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c. Many U.S. citizens don’t trust the police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 xml:space="preserve">*d. UCR data is collected voluntary 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</w:p>
    <w:p w:rsidR="00DB20EE" w:rsidRPr="00DB20EE" w:rsidRDefault="00DB20EE" w:rsidP="00DB20EE">
      <w:pPr>
        <w:rPr>
          <w:rFonts w:asciiTheme="minorHAnsi" w:eastAsia="Times New Roman" w:hAnsiTheme="minorHAnsi" w:cs="Times New Roman"/>
          <w:sz w:val="22"/>
          <w:lang w:eastAsia="en-US"/>
        </w:rPr>
      </w:pPr>
      <w:r>
        <w:rPr>
          <w:rFonts w:asciiTheme="minorHAnsi" w:hAnsiTheme="minorHAnsi"/>
          <w:sz w:val="22"/>
        </w:rPr>
        <w:t>5</w:t>
      </w:r>
      <w:r w:rsidRPr="00DB20EE">
        <w:rPr>
          <w:rFonts w:asciiTheme="minorHAnsi" w:hAnsiTheme="minorHAnsi"/>
          <w:sz w:val="22"/>
        </w:rPr>
        <w:t>. FBI Director speaks on law enforcement and race: [</w:t>
      </w:r>
      <w:hyperlink r:id="rId12" w:history="1">
        <w:r w:rsidRPr="00DB20EE">
          <w:rPr>
            <w:rFonts w:asciiTheme="minorHAnsi" w:eastAsia="Times New Roman" w:hAnsiTheme="minorHAnsi" w:cs="Times New Roman"/>
            <w:color w:val="0000D4"/>
            <w:sz w:val="22"/>
            <w:u w:val="single"/>
            <w:lang w:eastAsia="en-US"/>
          </w:rPr>
          <w:t>http://www.fbi.gov/news/videos?selected=b0206adb-381a-44f1-b827-bce7c61906c9</w:t>
        </w:r>
      </w:hyperlink>
      <w:r w:rsidRPr="00DB20EE">
        <w:rPr>
          <w:rFonts w:asciiTheme="minorHAnsi" w:eastAsia="Times New Roman" w:hAnsiTheme="minorHAnsi" w:cs="Times New Roman"/>
          <w:sz w:val="22"/>
          <w:lang w:eastAsia="en-US"/>
        </w:rPr>
        <w:t>]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All of the following are true of Patrick Francis Healy except</w:t>
      </w:r>
    </w:p>
    <w:p w:rsidR="00DB20EE" w:rsidRPr="00DB20EE" w:rsidRDefault="00DB20EE" w:rsidP="00DB20EE">
      <w:pPr>
        <w:rPr>
          <w:rFonts w:asciiTheme="minorHAnsi" w:eastAsia="Times New Roman" w:hAnsiTheme="minorHAnsi" w:cs="Arial"/>
          <w:sz w:val="22"/>
          <w:lang w:eastAsia="en-US"/>
        </w:rPr>
      </w:pPr>
      <w:r w:rsidRPr="00DB20EE">
        <w:rPr>
          <w:rFonts w:asciiTheme="minorHAnsi" w:hAnsiTheme="minorHAnsi"/>
          <w:sz w:val="22"/>
        </w:rPr>
        <w:t>@ Learning Objective:</w:t>
      </w:r>
      <w:r w:rsidRPr="00DB20EE">
        <w:rPr>
          <w:rFonts w:asciiTheme="minorHAnsi" w:hAnsiTheme="minorHAnsi" w:cs="Times New Roman"/>
          <w:sz w:val="22"/>
        </w:rPr>
        <w:t xml:space="preserve"> </w:t>
      </w:r>
      <w:r w:rsidRPr="00DB20EE">
        <w:rPr>
          <w:rFonts w:asciiTheme="minorHAnsi" w:eastAsia="Times New Roman" w:hAnsiTheme="minorHAnsi" w:cs="Times New Roman"/>
          <w:sz w:val="22"/>
          <w:lang w:eastAsia="en-US"/>
        </w:rPr>
        <w:t>3-3: Identify three crime patterns that characterize the distribution of various offenses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a. He was Georgetown University’s 29th president.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proofErr w:type="gramStart"/>
      <w:r w:rsidRPr="00DB20EE">
        <w:rPr>
          <w:rFonts w:asciiTheme="minorHAnsi" w:hAnsiTheme="minorHAnsi"/>
          <w:sz w:val="22"/>
        </w:rPr>
        <w:t>*b.</w:t>
      </w:r>
      <w:proofErr w:type="gramEnd"/>
      <w:r w:rsidRPr="00DB20EE">
        <w:rPr>
          <w:rFonts w:asciiTheme="minorHAnsi" w:hAnsiTheme="minorHAnsi"/>
          <w:sz w:val="22"/>
        </w:rPr>
        <w:t xml:space="preserve"> He is the current director of the FBI.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c. He was born in to slavery.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d. He was the first African American to earn a PhD.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Type: E</w:t>
      </w:r>
    </w:p>
    <w:p w:rsidR="00DB20EE" w:rsidRPr="00DB20EE" w:rsidRDefault="00DB20EE" w:rsidP="00DB20EE">
      <w:pPr>
        <w:rPr>
          <w:rFonts w:asciiTheme="minorHAnsi" w:eastAsia="Times New Roman" w:hAnsiTheme="minorHAnsi" w:cs="Times New Roman"/>
          <w:sz w:val="22"/>
          <w:lang w:eastAsia="en-US"/>
        </w:rPr>
      </w:pPr>
      <w:r>
        <w:rPr>
          <w:rFonts w:asciiTheme="minorHAnsi" w:hAnsiTheme="minorHAnsi"/>
          <w:sz w:val="22"/>
        </w:rPr>
        <w:t>6</w:t>
      </w:r>
      <w:r w:rsidRPr="00DB20EE">
        <w:rPr>
          <w:rFonts w:asciiTheme="minorHAnsi" w:hAnsiTheme="minorHAnsi"/>
          <w:sz w:val="22"/>
        </w:rPr>
        <w:t>. FBI Director speaks on law enforcement and race: [</w:t>
      </w:r>
      <w:hyperlink r:id="rId13" w:history="1">
        <w:r w:rsidRPr="00DB20EE">
          <w:rPr>
            <w:rFonts w:asciiTheme="minorHAnsi" w:eastAsia="Times New Roman" w:hAnsiTheme="minorHAnsi" w:cs="Times New Roman"/>
            <w:color w:val="0000D4"/>
            <w:sz w:val="22"/>
            <w:u w:val="single"/>
            <w:lang w:eastAsia="en-US"/>
          </w:rPr>
          <w:t>http://www.fbi.gov/news/videos?selected=b0206adb-381a-44f1-b827-bce7c61906c9</w:t>
        </w:r>
      </w:hyperlink>
      <w:r w:rsidRPr="00DB20EE">
        <w:rPr>
          <w:rFonts w:asciiTheme="minorHAnsi" w:eastAsia="Times New Roman" w:hAnsiTheme="minorHAnsi" w:cs="Times New Roman"/>
          <w:sz w:val="22"/>
          <w:lang w:eastAsia="en-US"/>
        </w:rPr>
        <w:t>]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lastRenderedPageBreak/>
        <w:t>What are the two choices our society faces regarding law enforcement and race?</w:t>
      </w:r>
    </w:p>
    <w:p w:rsidR="00DB20EE" w:rsidRPr="00DB20EE" w:rsidRDefault="00DB20EE" w:rsidP="00DB20EE">
      <w:pPr>
        <w:rPr>
          <w:rFonts w:asciiTheme="minorHAnsi" w:hAnsiTheme="minorHAnsi"/>
          <w:sz w:val="22"/>
        </w:rPr>
      </w:pPr>
      <w:r w:rsidRPr="00DB20EE">
        <w:rPr>
          <w:rFonts w:asciiTheme="minorHAnsi" w:hAnsiTheme="minorHAnsi"/>
          <w:sz w:val="22"/>
        </w:rPr>
        <w:t>*a. Answers may vary. We can choose to turn away or ignore what we see or we can choose to have an open and honest discussion about understanding one another.</w:t>
      </w:r>
    </w:p>
    <w:p w:rsidR="00DB20EE" w:rsidRPr="00DB20EE" w:rsidRDefault="00DB20EE" w:rsidP="00DB20EE">
      <w:pPr>
        <w:rPr>
          <w:rFonts w:asciiTheme="minorHAnsi" w:eastAsia="Times New Roman" w:hAnsiTheme="minorHAnsi" w:cs="Arial"/>
          <w:sz w:val="22"/>
          <w:lang w:eastAsia="en-US"/>
        </w:rPr>
      </w:pPr>
      <w:r w:rsidRPr="00DB20EE">
        <w:rPr>
          <w:rFonts w:asciiTheme="minorHAnsi" w:hAnsiTheme="minorHAnsi"/>
          <w:sz w:val="22"/>
        </w:rPr>
        <w:t>@ Learning Objective:</w:t>
      </w:r>
      <w:r w:rsidRPr="00DB20EE">
        <w:rPr>
          <w:rFonts w:asciiTheme="minorHAnsi" w:hAnsiTheme="minorHAnsi" w:cs="Times New Roman"/>
          <w:sz w:val="22"/>
        </w:rPr>
        <w:t xml:space="preserve"> </w:t>
      </w:r>
      <w:r w:rsidRPr="00DB20EE">
        <w:rPr>
          <w:rFonts w:asciiTheme="minorHAnsi" w:eastAsia="Times New Roman" w:hAnsiTheme="minorHAnsi" w:cs="Times New Roman"/>
          <w:sz w:val="22"/>
          <w:lang w:eastAsia="en-US"/>
        </w:rPr>
        <w:t>3-3: Identify three crime patterns that characterize the distribution of various offenses</w:t>
      </w:r>
    </w:p>
    <w:bookmarkEnd w:id="0"/>
    <w:p w:rsidR="00DB20EE" w:rsidRDefault="00DB20EE"/>
    <w:sectPr w:rsidR="00DB20EE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DB20EE">
    <w:pPr>
      <w:pStyle w:val="Header"/>
    </w:pPr>
    <w:r>
      <w:t>Chapter 3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112468"/>
    <w:rsid w:val="00396AFE"/>
    <w:rsid w:val="003C3A33"/>
    <w:rsid w:val="008034A2"/>
    <w:rsid w:val="009E5500"/>
    <w:rsid w:val="00A87301"/>
    <w:rsid w:val="00BF59AD"/>
    <w:rsid w:val="00DB20EE"/>
    <w:rsid w:val="00EF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XfImluiKaQ" TargetMode="External"/><Relationship Id="rId13" Type="http://schemas.openxmlformats.org/officeDocument/2006/relationships/hyperlink" Target="http://www.fbi.gov/news/videos?selected=b0206adb-381a-44f1-b827-bce7c61906c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fbi.gov/news/videos?selected=b0206adb-381a-44f1-b827-bce7c61906c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bi.gov/news/videos?selected=b0206adb-381a-44f1-b827-bce7c61906c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CXfImluiKa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XfImluiKaQ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7B2A1-613D-42DD-96F9-3DC90A3D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ahughes</cp:lastModifiedBy>
  <cp:revision>2</cp:revision>
  <dcterms:created xsi:type="dcterms:W3CDTF">2015-07-17T22:04:00Z</dcterms:created>
  <dcterms:modified xsi:type="dcterms:W3CDTF">2015-07-17T22:04:00Z</dcterms:modified>
</cp:coreProperties>
</file>